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CC43E" w14:textId="77777777" w:rsidR="0092565C" w:rsidRDefault="00B90454">
      <w:pPr>
        <w:shd w:val="clear" w:color="auto" w:fill="FFFFFF"/>
        <w:jc w:val="center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ПОЯСНЮВАЛЬНА ЗАПИСКА</w:t>
      </w:r>
    </w:p>
    <w:p w14:paraId="04113A9F" w14:textId="29569CFF" w:rsidR="0092565C" w:rsidRDefault="00B90454">
      <w:pPr>
        <w:shd w:val="clear" w:color="auto" w:fill="FFFFFF"/>
        <w:spacing w:after="240"/>
        <w:jc w:val="center"/>
        <w:rPr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до звіту про виконання Програми інформатизації Чернігівської області за 202</w:t>
      </w:r>
      <w:r w:rsidR="007604B9" w:rsidRPr="007604B9">
        <w:rPr>
          <w:b/>
          <w:bCs/>
          <w:color w:val="000000"/>
          <w:sz w:val="32"/>
          <w:szCs w:val="32"/>
        </w:rPr>
        <w:t>4</w:t>
      </w:r>
      <w:r>
        <w:rPr>
          <w:b/>
          <w:bCs/>
          <w:color w:val="000000"/>
          <w:sz w:val="32"/>
          <w:szCs w:val="32"/>
          <w:lang w:val="uk-UA"/>
        </w:rPr>
        <w:t xml:space="preserve"> рік</w:t>
      </w:r>
    </w:p>
    <w:p w14:paraId="24028CCD" w14:textId="6AE3C2E7" w:rsidR="0092565C" w:rsidRPr="00AB66A4" w:rsidRDefault="00B90454" w:rsidP="00350F47">
      <w:pPr>
        <w:ind w:firstLine="709"/>
        <w:jc w:val="both"/>
        <w:rPr>
          <w:sz w:val="28"/>
          <w:szCs w:val="28"/>
          <w:lang w:val="uk-UA"/>
        </w:rPr>
      </w:pPr>
      <w:r w:rsidRPr="00AB66A4">
        <w:rPr>
          <w:sz w:val="28"/>
          <w:szCs w:val="28"/>
          <w:lang w:val="uk-UA"/>
        </w:rPr>
        <w:t>Програма інформатизації Чернігівської області на 202</w:t>
      </w:r>
      <w:r w:rsidR="007604B9" w:rsidRPr="00AB66A4">
        <w:rPr>
          <w:sz w:val="28"/>
          <w:szCs w:val="28"/>
          <w:lang w:val="uk-UA"/>
        </w:rPr>
        <w:t>4</w:t>
      </w:r>
      <w:r w:rsidRPr="00AB66A4">
        <w:rPr>
          <w:sz w:val="28"/>
          <w:szCs w:val="28"/>
          <w:lang w:val="uk-UA"/>
        </w:rPr>
        <w:t>-202</w:t>
      </w:r>
      <w:r w:rsidR="006E17FD" w:rsidRPr="00AB66A4">
        <w:rPr>
          <w:sz w:val="28"/>
          <w:szCs w:val="28"/>
          <w:lang w:val="uk-UA"/>
        </w:rPr>
        <w:t>6</w:t>
      </w:r>
      <w:r w:rsidRPr="00AB66A4">
        <w:rPr>
          <w:sz w:val="28"/>
          <w:szCs w:val="28"/>
          <w:lang w:val="uk-UA"/>
        </w:rPr>
        <w:t xml:space="preserve"> роки розроблена </w:t>
      </w:r>
      <w:r w:rsidR="00350F47" w:rsidRPr="00AB66A4">
        <w:rPr>
          <w:sz w:val="28"/>
          <w:szCs w:val="28"/>
          <w:lang w:val="uk-UA"/>
        </w:rPr>
        <w:t xml:space="preserve">Відділом з питань цифрового розвитку, цифрових трансформацій і </w:t>
      </w:r>
      <w:proofErr w:type="spellStart"/>
      <w:r w:rsidR="00350F47" w:rsidRPr="00AB66A4">
        <w:rPr>
          <w:sz w:val="28"/>
          <w:szCs w:val="28"/>
          <w:lang w:val="uk-UA"/>
        </w:rPr>
        <w:t>цифровізації</w:t>
      </w:r>
      <w:proofErr w:type="spellEnd"/>
      <w:r w:rsidR="00350F47" w:rsidRPr="00AB66A4">
        <w:rPr>
          <w:sz w:val="28"/>
          <w:szCs w:val="28"/>
          <w:lang w:val="uk-UA"/>
        </w:rPr>
        <w:t xml:space="preserve"> Чернігівської обласної державної адміністрації </w:t>
      </w:r>
      <w:r w:rsidRPr="00AB66A4">
        <w:rPr>
          <w:sz w:val="28"/>
          <w:szCs w:val="28"/>
          <w:lang w:val="uk-UA"/>
        </w:rPr>
        <w:t xml:space="preserve">та </w:t>
      </w:r>
      <w:r w:rsidR="00A31A38" w:rsidRPr="00AB66A4">
        <w:rPr>
          <w:sz w:val="28"/>
          <w:szCs w:val="28"/>
          <w:lang w:val="uk-UA"/>
        </w:rPr>
        <w:t>затверджена</w:t>
      </w:r>
      <w:r w:rsidR="00350F47" w:rsidRPr="00AB66A4">
        <w:rPr>
          <w:sz w:val="28"/>
          <w:szCs w:val="28"/>
          <w:lang w:val="uk-UA"/>
        </w:rPr>
        <w:t xml:space="preserve"> розпорядженням начальника</w:t>
      </w:r>
      <w:r w:rsidRPr="00AB66A4">
        <w:rPr>
          <w:sz w:val="28"/>
          <w:szCs w:val="28"/>
          <w:lang w:val="uk-UA"/>
        </w:rPr>
        <w:t xml:space="preserve"> Чернігівсько</w:t>
      </w:r>
      <w:r w:rsidR="00350F47" w:rsidRPr="00AB66A4">
        <w:rPr>
          <w:sz w:val="28"/>
          <w:szCs w:val="28"/>
          <w:lang w:val="uk-UA"/>
        </w:rPr>
        <w:t>ї</w:t>
      </w:r>
      <w:r w:rsidRPr="00AB66A4">
        <w:rPr>
          <w:sz w:val="28"/>
          <w:szCs w:val="28"/>
          <w:lang w:val="uk-UA"/>
        </w:rPr>
        <w:t xml:space="preserve"> обл</w:t>
      </w:r>
      <w:r w:rsidR="00350F47" w:rsidRPr="00AB66A4">
        <w:rPr>
          <w:sz w:val="28"/>
          <w:szCs w:val="28"/>
          <w:lang w:val="uk-UA"/>
        </w:rPr>
        <w:t xml:space="preserve">асної </w:t>
      </w:r>
      <w:r w:rsidRPr="00AB66A4">
        <w:rPr>
          <w:sz w:val="28"/>
          <w:szCs w:val="28"/>
          <w:lang w:val="uk-UA"/>
        </w:rPr>
        <w:t>держ</w:t>
      </w:r>
      <w:r w:rsidR="00350F47" w:rsidRPr="00AB66A4">
        <w:rPr>
          <w:sz w:val="28"/>
          <w:szCs w:val="28"/>
          <w:lang w:val="uk-UA"/>
        </w:rPr>
        <w:t xml:space="preserve">авної </w:t>
      </w:r>
      <w:r w:rsidRPr="00AB66A4">
        <w:rPr>
          <w:sz w:val="28"/>
          <w:szCs w:val="28"/>
          <w:lang w:val="uk-UA"/>
        </w:rPr>
        <w:t>адміністраці</w:t>
      </w:r>
      <w:r w:rsidR="00350F47" w:rsidRPr="00AB66A4">
        <w:rPr>
          <w:sz w:val="28"/>
          <w:szCs w:val="28"/>
          <w:lang w:val="uk-UA"/>
        </w:rPr>
        <w:t xml:space="preserve">ї від </w:t>
      </w:r>
      <w:r w:rsidR="00AB66A4" w:rsidRPr="00AB66A4">
        <w:rPr>
          <w:sz w:val="28"/>
          <w:szCs w:val="28"/>
          <w:lang w:val="uk-UA"/>
        </w:rPr>
        <w:t>0</w:t>
      </w:r>
      <w:r w:rsidR="00350F47" w:rsidRPr="00AB66A4">
        <w:rPr>
          <w:sz w:val="28"/>
          <w:szCs w:val="28"/>
          <w:lang w:val="uk-UA"/>
        </w:rPr>
        <w:t>4 грудня 2023 року № 804</w:t>
      </w:r>
      <w:r w:rsidRPr="00AB66A4">
        <w:rPr>
          <w:sz w:val="28"/>
          <w:szCs w:val="28"/>
          <w:lang w:val="uk-UA"/>
        </w:rPr>
        <w:t xml:space="preserve">, на виконання Законів України </w:t>
      </w:r>
      <w:r w:rsidR="006E17FD" w:rsidRPr="00AB66A4">
        <w:rPr>
          <w:sz w:val="28"/>
          <w:szCs w:val="28"/>
          <w:lang w:val="uk-UA"/>
        </w:rPr>
        <w:t>«</w:t>
      </w:r>
      <w:r w:rsidRPr="00AB66A4">
        <w:rPr>
          <w:sz w:val="28"/>
          <w:szCs w:val="28"/>
          <w:lang w:val="uk-UA"/>
        </w:rPr>
        <w:t>Про Національну програму інформатизації</w:t>
      </w:r>
      <w:r w:rsidR="006E17FD" w:rsidRPr="00AB66A4">
        <w:rPr>
          <w:sz w:val="28"/>
          <w:szCs w:val="28"/>
          <w:lang w:val="uk-UA"/>
        </w:rPr>
        <w:t>»</w:t>
      </w:r>
      <w:r w:rsidRPr="00AB66A4">
        <w:rPr>
          <w:sz w:val="28"/>
          <w:szCs w:val="28"/>
          <w:lang w:val="uk-UA"/>
        </w:rPr>
        <w:t xml:space="preserve">, </w:t>
      </w:r>
      <w:r w:rsidR="006E17FD" w:rsidRPr="00AB66A4">
        <w:rPr>
          <w:sz w:val="28"/>
          <w:szCs w:val="28"/>
          <w:lang w:val="uk-UA"/>
        </w:rPr>
        <w:t>«</w:t>
      </w:r>
      <w:r w:rsidRPr="00AB66A4">
        <w:rPr>
          <w:sz w:val="28"/>
          <w:szCs w:val="28"/>
          <w:lang w:val="uk-UA"/>
        </w:rPr>
        <w:t>Про Концепцію Національної програми інформатизації</w:t>
      </w:r>
      <w:r w:rsidR="006E17FD" w:rsidRPr="00AB66A4">
        <w:rPr>
          <w:sz w:val="28"/>
          <w:szCs w:val="28"/>
          <w:lang w:val="uk-UA"/>
        </w:rPr>
        <w:t>»</w:t>
      </w:r>
      <w:r w:rsidRPr="00AB66A4">
        <w:rPr>
          <w:sz w:val="28"/>
          <w:szCs w:val="28"/>
          <w:lang w:val="uk-UA"/>
        </w:rPr>
        <w:t xml:space="preserve">, постанови Кабінету Міністрів України від </w:t>
      </w:r>
      <w:r w:rsidR="006E17FD" w:rsidRPr="00AB66A4">
        <w:rPr>
          <w:sz w:val="28"/>
          <w:szCs w:val="28"/>
          <w:lang w:val="uk-UA"/>
        </w:rPr>
        <w:t>0</w:t>
      </w:r>
      <w:r w:rsidR="007604B9" w:rsidRPr="00AB66A4">
        <w:rPr>
          <w:sz w:val="28"/>
          <w:szCs w:val="28"/>
          <w:shd w:val="clear" w:color="auto" w:fill="FFFFFF"/>
          <w:lang w:val="uk-UA"/>
        </w:rPr>
        <w:t>2 лютого 2024 р</w:t>
      </w:r>
      <w:r w:rsidR="007604B9" w:rsidRPr="00AB66A4">
        <w:rPr>
          <w:sz w:val="28"/>
          <w:szCs w:val="28"/>
          <w:lang w:val="uk-UA"/>
        </w:rPr>
        <w:t xml:space="preserve"> </w:t>
      </w:r>
      <w:r w:rsidRPr="00AB66A4">
        <w:rPr>
          <w:sz w:val="28"/>
          <w:szCs w:val="28"/>
          <w:lang w:val="uk-UA"/>
        </w:rPr>
        <w:t>№ </w:t>
      </w:r>
      <w:r w:rsidR="007604B9" w:rsidRPr="00AB66A4">
        <w:rPr>
          <w:sz w:val="28"/>
          <w:szCs w:val="28"/>
          <w:lang w:val="uk-UA"/>
        </w:rPr>
        <w:t>119</w:t>
      </w:r>
      <w:r w:rsidRPr="00AB66A4">
        <w:rPr>
          <w:sz w:val="28"/>
          <w:szCs w:val="28"/>
          <w:lang w:val="uk-UA"/>
        </w:rPr>
        <w:t xml:space="preserve"> </w:t>
      </w:r>
      <w:r w:rsidR="00BD6087" w:rsidRPr="00AB66A4">
        <w:rPr>
          <w:sz w:val="28"/>
          <w:szCs w:val="28"/>
          <w:lang w:val="uk-UA"/>
        </w:rPr>
        <w:t>«</w:t>
      </w:r>
      <w:r w:rsidR="007604B9" w:rsidRPr="00AB66A4">
        <w:rPr>
          <w:sz w:val="28"/>
          <w:szCs w:val="28"/>
          <w:shd w:val="clear" w:color="auto" w:fill="FFFFFF"/>
          <w:lang w:val="uk-UA"/>
        </w:rPr>
        <w:t>Деякі питання Національної програми інформатизації</w:t>
      </w:r>
      <w:r w:rsidR="00BD6087" w:rsidRPr="00AB66A4">
        <w:rPr>
          <w:sz w:val="28"/>
          <w:szCs w:val="28"/>
          <w:shd w:val="clear" w:color="auto" w:fill="FFFFFF"/>
          <w:lang w:val="uk-UA"/>
        </w:rPr>
        <w:t>»</w:t>
      </w:r>
      <w:r w:rsidRPr="00AB66A4">
        <w:rPr>
          <w:sz w:val="28"/>
          <w:szCs w:val="28"/>
          <w:lang w:val="uk-UA"/>
        </w:rPr>
        <w:t>, з метою поглиблення та подальшого розвитку інформатизації Чернігівської області в інтеграційному зв’язку з Національною програмою інформатизації України, створення умов для побудови інформаційного суспільства, ефективної взаємодії органів місцевого самоврядування та органів виконавчої влади із суспільством, подальшого соціально-економічного розвитку області.</w:t>
      </w:r>
    </w:p>
    <w:p w14:paraId="10E0604E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програмі закладені використання нових інформаційних технологій, сучасної обчислювальної та комунікаційної техніки, розширення та вдосконалення єдиної телекомунікаційної мережі, баз і банків даних та знань, система підготовки висококваліфікованих фахівців для забезпечення економічного, духовного, культурного та наукового зростання, як вирішальної умови поліпшення ситуації в області, планомірний розвиток практично усіх галузей економіки.</w:t>
      </w:r>
    </w:p>
    <w:p w14:paraId="0ADB3CEC" w14:textId="77777777" w:rsidR="0092565C" w:rsidRDefault="00B90454">
      <w:pPr>
        <w:pStyle w:val="1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Заходи з інформатизації області спрямовані на забезпечення розвитку телекомунікаційної інфраструктури та формування інформаційної інфраструктури області і, як наслідок, підвищення ефективності управлінських рішень у розв’язанні проблем соціально-економічного розвитку регіону.</w:t>
      </w:r>
    </w:p>
    <w:p w14:paraId="10675265" w14:textId="77777777" w:rsidR="00BD6087" w:rsidRDefault="00B90454" w:rsidP="00BD608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ефективності процесу інформатизації області відповідні ресурси були спрямовані, насамперед, на реалізацію загальнозначущих проектів інформатизації, а саме:</w:t>
      </w:r>
    </w:p>
    <w:p w14:paraId="43EF4D3F" w14:textId="406C73DA" w:rsidR="0092565C" w:rsidRPr="00BD6087" w:rsidRDefault="00BD6087" w:rsidP="00BD608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BD6087">
        <w:rPr>
          <w:color w:val="000000"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BD6087">
        <w:rPr>
          <w:sz w:val="28"/>
          <w:szCs w:val="28"/>
          <w:lang w:val="uk-UA"/>
        </w:rPr>
        <w:t>з</w:t>
      </w:r>
      <w:r w:rsidR="00B90454" w:rsidRPr="00BD6087">
        <w:rPr>
          <w:sz w:val="28"/>
          <w:szCs w:val="28"/>
          <w:lang w:val="uk-UA"/>
        </w:rPr>
        <w:t>абезпечення функціонування та розвитку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</w:t>
      </w:r>
      <w:r>
        <w:rPr>
          <w:sz w:val="28"/>
          <w:szCs w:val="28"/>
          <w:lang w:val="uk-UA"/>
        </w:rPr>
        <w:t>адійних каналів зв’язку та інше;</w:t>
      </w:r>
    </w:p>
    <w:p w14:paraId="4E733C02" w14:textId="54D03E68" w:rsidR="0092565C" w:rsidRDefault="00BD608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</w:t>
      </w:r>
      <w:r w:rsidR="00B90454">
        <w:rPr>
          <w:sz w:val="28"/>
          <w:szCs w:val="28"/>
          <w:lang w:val="uk-UA"/>
        </w:rPr>
        <w:t xml:space="preserve">озвиток системи електронного документообігу, впровадження технології використання електронного підпису з метою переходу на </w:t>
      </w:r>
      <w:proofErr w:type="spellStart"/>
      <w:r>
        <w:rPr>
          <w:sz w:val="28"/>
          <w:szCs w:val="28"/>
          <w:lang w:val="uk-UA"/>
        </w:rPr>
        <w:t>безпаперовий</w:t>
      </w:r>
      <w:proofErr w:type="spellEnd"/>
      <w:r>
        <w:rPr>
          <w:sz w:val="28"/>
          <w:szCs w:val="28"/>
          <w:lang w:val="uk-UA"/>
        </w:rPr>
        <w:t xml:space="preserve"> документообіг тощо;</w:t>
      </w:r>
    </w:p>
    <w:p w14:paraId="35D1F590" w14:textId="5C5411B7" w:rsidR="0092565C" w:rsidRDefault="00BD60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="00B90454">
        <w:rPr>
          <w:sz w:val="28"/>
          <w:szCs w:val="28"/>
          <w:lang w:val="uk-UA"/>
        </w:rPr>
        <w:t xml:space="preserve">ехнічна підтримка </w:t>
      </w:r>
      <w:proofErr w:type="spellStart"/>
      <w:r w:rsidR="00B90454">
        <w:rPr>
          <w:sz w:val="28"/>
          <w:szCs w:val="28"/>
          <w:lang w:val="uk-UA"/>
        </w:rPr>
        <w:t>вебпорталу</w:t>
      </w:r>
      <w:proofErr w:type="spellEnd"/>
      <w:r w:rsidR="00B904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B90454">
        <w:rPr>
          <w:sz w:val="28"/>
          <w:szCs w:val="28"/>
          <w:lang w:val="uk-UA"/>
        </w:rPr>
        <w:t>Електронна Чернігівщина</w:t>
      </w:r>
      <w:r>
        <w:rPr>
          <w:sz w:val="28"/>
          <w:szCs w:val="28"/>
          <w:lang w:val="uk-UA"/>
        </w:rPr>
        <w:t>»;</w:t>
      </w:r>
    </w:p>
    <w:p w14:paraId="52C6712C" w14:textId="7F2034DA" w:rsidR="0092565C" w:rsidRDefault="00BD60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B90454">
        <w:rPr>
          <w:sz w:val="28"/>
          <w:szCs w:val="28"/>
          <w:lang w:val="uk-UA"/>
        </w:rPr>
        <w:t>провадження та технічна підтримка системи автоматизованого бухгалтерського обліку органів виконавчої влади області.</w:t>
      </w:r>
    </w:p>
    <w:p w14:paraId="577CD671" w14:textId="77777777" w:rsidR="00527329" w:rsidRDefault="00527329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451554D6" w14:textId="23D7C242" w:rsidR="0092565C" w:rsidRPr="0039475D" w:rsidRDefault="00B9045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Завдання </w:t>
      </w:r>
      <w:r w:rsidR="0039475D" w:rsidRPr="0039475D">
        <w:rPr>
          <w:b/>
          <w:color w:val="000000"/>
          <w:sz w:val="28"/>
          <w:szCs w:val="28"/>
          <w:lang w:val="uk-UA"/>
        </w:rPr>
        <w:t>2.3</w:t>
      </w:r>
    </w:p>
    <w:p w14:paraId="5E647580" w14:textId="0D253C4D" w:rsidR="0092565C" w:rsidRDefault="00B90454">
      <w:pPr>
        <w:spacing w:after="240"/>
        <w:ind w:firstLine="709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Забезпечення функціонування та розвитку корпоративної мережі органів виконавчої влади та органів місцевого самоврядування області за допомогою </w:t>
      </w:r>
      <w:r>
        <w:rPr>
          <w:i/>
          <w:sz w:val="28"/>
          <w:szCs w:val="28"/>
          <w:lang w:val="uk-UA"/>
        </w:rPr>
        <w:lastRenderedPageBreak/>
        <w:t>технологій швидкісної передачі даних з використанням надійних каналів зв’язку та інше (</w:t>
      </w:r>
      <w:r w:rsidR="0039475D" w:rsidRPr="0039475D">
        <w:rPr>
          <w:i/>
          <w:iCs/>
          <w:sz w:val="28"/>
          <w:szCs w:val="28"/>
          <w:lang w:val="uk-UA"/>
        </w:rPr>
        <w:t>415</w:t>
      </w:r>
      <w:r w:rsidR="005437FD" w:rsidRPr="005437FD">
        <w:rPr>
          <w:i/>
          <w:iCs/>
          <w:sz w:val="28"/>
          <w:szCs w:val="28"/>
          <w:lang w:val="uk-UA"/>
        </w:rPr>
        <w:t xml:space="preserve"> </w:t>
      </w:r>
      <w:r w:rsidR="0039475D" w:rsidRPr="0039475D">
        <w:rPr>
          <w:i/>
          <w:iCs/>
          <w:sz w:val="28"/>
          <w:szCs w:val="28"/>
          <w:lang w:val="uk-UA"/>
        </w:rPr>
        <w:t>8</w:t>
      </w:r>
      <w:r w:rsidR="005437FD" w:rsidRPr="005437FD">
        <w:rPr>
          <w:i/>
          <w:iCs/>
          <w:sz w:val="28"/>
          <w:szCs w:val="28"/>
          <w:lang w:val="uk-UA"/>
        </w:rPr>
        <w:t>00</w:t>
      </w:r>
      <w:r>
        <w:rPr>
          <w:i/>
          <w:sz w:val="28"/>
          <w:szCs w:val="28"/>
          <w:lang w:val="uk-UA"/>
        </w:rPr>
        <w:t xml:space="preserve">,00 </w:t>
      </w:r>
      <w:proofErr w:type="spellStart"/>
      <w:r>
        <w:rPr>
          <w:i/>
          <w:sz w:val="28"/>
          <w:szCs w:val="28"/>
          <w:lang w:val="uk-UA"/>
        </w:rPr>
        <w:t>грн</w:t>
      </w:r>
      <w:proofErr w:type="spellEnd"/>
      <w:r>
        <w:rPr>
          <w:i/>
          <w:sz w:val="28"/>
          <w:szCs w:val="28"/>
          <w:lang w:val="uk-UA"/>
        </w:rPr>
        <w:t>)</w:t>
      </w:r>
    </w:p>
    <w:p w14:paraId="4EFC8E95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завдання:</w:t>
      </w:r>
    </w:p>
    <w:p w14:paraId="49F6D739" w14:textId="3D5E4346" w:rsidR="0092565C" w:rsidRPr="0039475D" w:rsidRDefault="00B90454" w:rsidP="00CE21F5">
      <w:pPr>
        <w:shd w:val="clear" w:color="auto" w:fill="FFFFFF"/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попередніх звітних періодів створені локальні мережі у всіх райдержадміністраціях, впроваджено сервери на районних вузлах зв’язку, за допомогою яких відбувається об’єднання районних мереж між собою у «Обласну корпоративну мережу», до корпоративної мережі підключені структурні підрозділи облдержадміністрації. За відповідний звітний період забезпечено безперебійне функціонування та адміністрування серверів корпоративної мережі на районних та обласному вузлах зв‘язку, та </w:t>
      </w:r>
      <w:r w:rsidR="0039475D">
        <w:rPr>
          <w:sz w:val="28"/>
          <w:szCs w:val="28"/>
          <w:lang w:val="uk-UA"/>
        </w:rPr>
        <w:t>підключення органів місцевого самоврядування області.</w:t>
      </w:r>
    </w:p>
    <w:p w14:paraId="1DAB9188" w14:textId="11987DA5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Отриманий результат:</w:t>
      </w:r>
    </w:p>
    <w:p w14:paraId="59FAD07E" w14:textId="078FAD9D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передумов для подальшого розвитку та розширення корпоративної мережі в області;</w:t>
      </w:r>
    </w:p>
    <w:p w14:paraId="061D538F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надання доступу до загальнообласних інформаційних ресурсів;</w:t>
      </w:r>
    </w:p>
    <w:p w14:paraId="2E1B4A00" w14:textId="13D60C8C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можливостей для розвитку сучасних засобів комунікацій (</w:t>
      </w:r>
      <w:r>
        <w:rPr>
          <w:color w:val="000000"/>
          <w:sz w:val="28"/>
          <w:szCs w:val="28"/>
          <w:lang w:val="en-US"/>
        </w:rPr>
        <w:t>IP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телефонія, </w:t>
      </w:r>
      <w:proofErr w:type="spellStart"/>
      <w:r>
        <w:rPr>
          <w:color w:val="000000"/>
          <w:sz w:val="28"/>
          <w:szCs w:val="28"/>
          <w:lang w:val="uk-UA"/>
        </w:rPr>
        <w:t>відеозв’язок</w:t>
      </w:r>
      <w:proofErr w:type="spellEnd"/>
      <w:r>
        <w:rPr>
          <w:color w:val="000000"/>
          <w:sz w:val="28"/>
          <w:szCs w:val="28"/>
          <w:lang w:val="uk-UA"/>
        </w:rPr>
        <w:t xml:space="preserve"> і </w:t>
      </w:r>
      <w:proofErr w:type="spellStart"/>
      <w:r>
        <w:rPr>
          <w:color w:val="000000"/>
          <w:sz w:val="28"/>
          <w:szCs w:val="28"/>
          <w:lang w:val="uk-UA"/>
        </w:rPr>
        <w:t>т.</w:t>
      </w:r>
      <w:r w:rsidR="00716245">
        <w:rPr>
          <w:color w:val="000000"/>
          <w:sz w:val="28"/>
          <w:szCs w:val="28"/>
          <w:lang w:val="uk-UA"/>
        </w:rPr>
        <w:t>і</w:t>
      </w:r>
      <w:proofErr w:type="spellEnd"/>
      <w:r>
        <w:rPr>
          <w:color w:val="000000"/>
          <w:sz w:val="28"/>
          <w:szCs w:val="28"/>
          <w:lang w:val="uk-UA"/>
        </w:rPr>
        <w:t>.);</w:t>
      </w:r>
    </w:p>
    <w:p w14:paraId="67F2AC8D" w14:textId="77777777" w:rsidR="0092565C" w:rsidRDefault="00B90454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можливостей для впровадження сучасних інформаційних автоматизованих систем для забезпечення підвищення ефективності в діяльності органів виконавчої влади та органів місцевого самоврядування.</w:t>
      </w:r>
    </w:p>
    <w:p w14:paraId="63D29328" w14:textId="29EA61CA" w:rsidR="0092565C" w:rsidRDefault="00B9045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 </w:t>
      </w:r>
      <w:r>
        <w:rPr>
          <w:b/>
          <w:color w:val="000000"/>
          <w:sz w:val="28"/>
          <w:szCs w:val="28"/>
          <w:lang w:val="uk-UA"/>
        </w:rPr>
        <w:t xml:space="preserve">Завдання </w:t>
      </w:r>
      <w:r w:rsidR="0039475D">
        <w:rPr>
          <w:b/>
          <w:color w:val="000000"/>
          <w:sz w:val="28"/>
          <w:szCs w:val="28"/>
          <w:lang w:val="uk-UA"/>
        </w:rPr>
        <w:t>3</w:t>
      </w:r>
    </w:p>
    <w:p w14:paraId="206461FD" w14:textId="2A308365" w:rsidR="0092565C" w:rsidRPr="009A6C6B" w:rsidRDefault="00B90454" w:rsidP="001F2FC8">
      <w:pPr>
        <w:spacing w:after="120"/>
        <w:ind w:firstLine="709"/>
        <w:jc w:val="both"/>
        <w:rPr>
          <w:rFonts w:ascii="Calibri" w:hAnsi="Calibri"/>
          <w:color w:val="000000"/>
          <w:sz w:val="22"/>
          <w:szCs w:val="22"/>
          <w:lang w:val="uk-UA"/>
        </w:rPr>
      </w:pPr>
      <w:r w:rsidRPr="009A6C6B">
        <w:rPr>
          <w:i/>
          <w:sz w:val="28"/>
          <w:szCs w:val="28"/>
          <w:lang w:val="uk-UA"/>
        </w:rPr>
        <w:t>Розвиток</w:t>
      </w:r>
      <w:r w:rsidR="005437FD" w:rsidRPr="009A6C6B">
        <w:rPr>
          <w:i/>
          <w:sz w:val="28"/>
          <w:szCs w:val="28"/>
          <w:lang w:val="uk-UA"/>
        </w:rPr>
        <w:t xml:space="preserve"> </w:t>
      </w:r>
      <w:r w:rsidRPr="009A6C6B">
        <w:rPr>
          <w:i/>
          <w:sz w:val="28"/>
          <w:szCs w:val="28"/>
          <w:lang w:val="uk-UA"/>
        </w:rPr>
        <w:t>регіональної</w:t>
      </w:r>
      <w:r w:rsidR="001F2FC8" w:rsidRPr="009A6C6B">
        <w:rPr>
          <w:i/>
          <w:sz w:val="28"/>
          <w:szCs w:val="28"/>
          <w:lang w:val="uk-UA"/>
        </w:rPr>
        <w:t xml:space="preserve"> </w:t>
      </w:r>
      <w:r w:rsidRPr="009A6C6B">
        <w:rPr>
          <w:i/>
          <w:sz w:val="28"/>
          <w:szCs w:val="28"/>
          <w:lang w:val="uk-UA"/>
        </w:rPr>
        <w:t>складової</w:t>
      </w:r>
      <w:r w:rsidR="001F2FC8" w:rsidRPr="009A6C6B">
        <w:rPr>
          <w:i/>
          <w:sz w:val="28"/>
          <w:szCs w:val="28"/>
          <w:lang w:val="uk-UA"/>
        </w:rPr>
        <w:t xml:space="preserve"> </w:t>
      </w:r>
      <w:r w:rsidRPr="009A6C6B">
        <w:rPr>
          <w:i/>
          <w:sz w:val="28"/>
          <w:szCs w:val="28"/>
          <w:lang w:val="uk-UA"/>
        </w:rPr>
        <w:t>електронної</w:t>
      </w:r>
      <w:r w:rsidR="005437FD" w:rsidRPr="009A6C6B">
        <w:rPr>
          <w:i/>
          <w:sz w:val="28"/>
          <w:szCs w:val="28"/>
          <w:lang w:val="uk-UA"/>
        </w:rPr>
        <w:t xml:space="preserve"> </w:t>
      </w:r>
      <w:r w:rsidRPr="009A6C6B">
        <w:rPr>
          <w:i/>
          <w:sz w:val="28"/>
          <w:szCs w:val="28"/>
          <w:lang w:val="uk-UA"/>
        </w:rPr>
        <w:t>інформаційної</w:t>
      </w:r>
      <w:r w:rsidR="005437FD" w:rsidRPr="009A6C6B">
        <w:rPr>
          <w:i/>
          <w:sz w:val="28"/>
          <w:szCs w:val="28"/>
          <w:lang w:val="uk-UA"/>
        </w:rPr>
        <w:t xml:space="preserve"> </w:t>
      </w:r>
      <w:r w:rsidRPr="009A6C6B">
        <w:rPr>
          <w:i/>
          <w:sz w:val="28"/>
          <w:szCs w:val="28"/>
          <w:lang w:val="uk-UA"/>
        </w:rPr>
        <w:t xml:space="preserve">системи </w:t>
      </w:r>
      <w:r w:rsidR="009A6C6B">
        <w:rPr>
          <w:i/>
          <w:sz w:val="28"/>
          <w:szCs w:val="28"/>
          <w:lang w:val="uk-UA"/>
        </w:rPr>
        <w:t>«</w:t>
      </w:r>
      <w:r w:rsidRPr="009A6C6B">
        <w:rPr>
          <w:i/>
          <w:sz w:val="28"/>
          <w:szCs w:val="28"/>
          <w:lang w:val="uk-UA"/>
        </w:rPr>
        <w:t>Електронний уряд</w:t>
      </w:r>
      <w:r w:rsidR="009A6C6B">
        <w:rPr>
          <w:i/>
          <w:sz w:val="28"/>
          <w:szCs w:val="28"/>
          <w:lang w:val="uk-UA"/>
        </w:rPr>
        <w:t>»</w:t>
      </w:r>
    </w:p>
    <w:p w14:paraId="460FF56F" w14:textId="1D222400" w:rsidR="0092565C" w:rsidRPr="009A6C6B" w:rsidRDefault="0039475D">
      <w:pPr>
        <w:shd w:val="clear" w:color="auto" w:fill="FFFFFF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</w:t>
      </w:r>
      <w:r w:rsidR="00B90454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1</w:t>
      </w:r>
      <w:r w:rsidR="00B90454">
        <w:rPr>
          <w:i/>
          <w:sz w:val="28"/>
          <w:szCs w:val="28"/>
          <w:lang w:val="uk-UA"/>
        </w:rPr>
        <w:t xml:space="preserve"> Розвиток системи електронного документообігу, впровадження технології використання електронного підпису з метою переходу на </w:t>
      </w:r>
      <w:proofErr w:type="spellStart"/>
      <w:r w:rsidR="00B90454" w:rsidRPr="009A6C6B">
        <w:rPr>
          <w:i/>
          <w:sz w:val="28"/>
          <w:szCs w:val="28"/>
          <w:lang w:val="uk-UA"/>
        </w:rPr>
        <w:t>безпаперовий</w:t>
      </w:r>
      <w:proofErr w:type="spellEnd"/>
      <w:r w:rsidR="00B90454" w:rsidRPr="009A6C6B">
        <w:rPr>
          <w:i/>
          <w:sz w:val="28"/>
          <w:szCs w:val="28"/>
          <w:lang w:val="uk-UA"/>
        </w:rPr>
        <w:t xml:space="preserve"> документообіг, тощо”(</w:t>
      </w:r>
      <w:r w:rsidRPr="009A6C6B">
        <w:rPr>
          <w:i/>
          <w:sz w:val="28"/>
          <w:szCs w:val="28"/>
          <w:lang w:val="uk-UA"/>
        </w:rPr>
        <w:t>515</w:t>
      </w:r>
      <w:r w:rsidR="009A6C6B" w:rsidRPr="009A6C6B">
        <w:rPr>
          <w:i/>
          <w:sz w:val="28"/>
          <w:szCs w:val="28"/>
          <w:lang w:val="uk-UA"/>
        </w:rPr>
        <w:t> </w:t>
      </w:r>
      <w:r w:rsidRPr="009A6C6B">
        <w:rPr>
          <w:i/>
          <w:sz w:val="28"/>
          <w:szCs w:val="28"/>
          <w:lang w:val="uk-UA"/>
        </w:rPr>
        <w:t>30</w:t>
      </w:r>
      <w:r w:rsidR="009A6C6B" w:rsidRPr="009A6C6B">
        <w:rPr>
          <w:i/>
          <w:sz w:val="28"/>
          <w:szCs w:val="28"/>
          <w:lang w:val="uk-UA"/>
        </w:rPr>
        <w:t>0,0</w:t>
      </w:r>
      <w:r w:rsidRPr="009A6C6B">
        <w:rPr>
          <w:i/>
          <w:sz w:val="28"/>
          <w:szCs w:val="28"/>
          <w:lang w:val="uk-UA"/>
        </w:rPr>
        <w:t>0</w:t>
      </w:r>
      <w:r w:rsidR="00527329" w:rsidRPr="009A6C6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90454" w:rsidRPr="009A6C6B">
        <w:rPr>
          <w:i/>
          <w:color w:val="000000"/>
          <w:sz w:val="28"/>
          <w:szCs w:val="28"/>
          <w:lang w:val="uk-UA"/>
        </w:rPr>
        <w:t>грн</w:t>
      </w:r>
      <w:proofErr w:type="spellEnd"/>
      <w:r w:rsidR="00B90454" w:rsidRPr="009A6C6B">
        <w:rPr>
          <w:i/>
          <w:color w:val="000000"/>
          <w:sz w:val="28"/>
          <w:szCs w:val="28"/>
          <w:lang w:val="uk-UA"/>
        </w:rPr>
        <w:t>)</w:t>
      </w:r>
    </w:p>
    <w:p w14:paraId="6D478AF3" w14:textId="29A92BA1" w:rsidR="0092565C" w:rsidRPr="009A6C6B" w:rsidRDefault="00B90454">
      <w:pPr>
        <w:pStyle w:val="1"/>
        <w:shd w:val="clear" w:color="auto" w:fill="FFFFFF"/>
        <w:spacing w:beforeAutospacing="0" w:after="150" w:afterAutospacing="0"/>
        <w:ind w:firstLine="709"/>
        <w:jc w:val="both"/>
        <w:textAlignment w:val="baseline"/>
        <w:rPr>
          <w:b w:val="0"/>
          <w:sz w:val="28"/>
          <w:szCs w:val="28"/>
          <w:lang w:val="uk-UA"/>
        </w:rPr>
      </w:pPr>
      <w:r w:rsidRPr="009A6C6B">
        <w:rPr>
          <w:b w:val="0"/>
          <w:sz w:val="28"/>
          <w:szCs w:val="28"/>
          <w:lang w:val="uk-UA"/>
        </w:rPr>
        <w:t>Забезпечено програмну підтримку банку даних електронного документообігу в межах Єдиної інформаційної системи органів державного управління</w:t>
      </w:r>
      <w:r w:rsidR="0025522E">
        <w:rPr>
          <w:b w:val="0"/>
          <w:sz w:val="28"/>
          <w:szCs w:val="28"/>
          <w:lang w:val="uk-UA"/>
        </w:rPr>
        <w:t xml:space="preserve"> </w:t>
      </w:r>
      <w:r w:rsidRPr="009A6C6B">
        <w:rPr>
          <w:b w:val="0"/>
          <w:sz w:val="28"/>
          <w:szCs w:val="28"/>
          <w:lang w:val="uk-UA"/>
        </w:rPr>
        <w:t xml:space="preserve">(ЄІСОДУ). Створено центр обміну документами, налагоджено обмін електронними документами облдержадміністрації, обласної ради, райдержадміністрацій та їх структурних підрозділів з органами державного управління області. </w:t>
      </w:r>
      <w:r w:rsidR="001F2FC8" w:rsidRPr="009A6C6B">
        <w:rPr>
          <w:b w:val="0"/>
          <w:sz w:val="28"/>
          <w:szCs w:val="28"/>
          <w:lang w:val="uk-UA"/>
        </w:rPr>
        <w:t>Здійснено заход</w:t>
      </w:r>
      <w:bookmarkStart w:id="0" w:name="_GoBack"/>
      <w:bookmarkEnd w:id="0"/>
      <w:r w:rsidR="001F2FC8" w:rsidRPr="009A6C6B">
        <w:rPr>
          <w:b w:val="0"/>
          <w:sz w:val="28"/>
          <w:szCs w:val="28"/>
          <w:lang w:val="uk-UA"/>
        </w:rPr>
        <w:t xml:space="preserve">и з розширення ЄІСОДУ з розширеним функціоналом в сільських, селищних, міських радах Чернігівської області. </w:t>
      </w:r>
    </w:p>
    <w:p w14:paraId="6CAA6E22" w14:textId="414EA964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Отриманий результат:</w:t>
      </w:r>
    </w:p>
    <w:p w14:paraId="614FF0E1" w14:textId="1A37704C" w:rsidR="0092565C" w:rsidRDefault="00B90454" w:rsidP="00716245">
      <w:pPr>
        <w:pStyle w:val="11"/>
        <w:shd w:val="clear" w:color="auto" w:fill="FFFFFF"/>
        <w:spacing w:beforeAutospacing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встановлення системи електронного документообігу автоматизувало діловодство та контроль виконавської дисципліни в органах виконавчої влади та органах місцевого самоврядування області. Підвищилась швидкість обробки паперових документів, створюються передумови для переведення процесів діловодства на </w:t>
      </w:r>
      <w:proofErr w:type="spellStart"/>
      <w:r>
        <w:rPr>
          <w:color w:val="000000"/>
          <w:sz w:val="28"/>
          <w:szCs w:val="28"/>
          <w:lang w:val="uk-UA"/>
        </w:rPr>
        <w:t>безпаперову</w:t>
      </w:r>
      <w:proofErr w:type="spellEnd"/>
      <w:r>
        <w:rPr>
          <w:color w:val="000000"/>
          <w:sz w:val="28"/>
          <w:szCs w:val="28"/>
          <w:lang w:val="uk-UA"/>
        </w:rPr>
        <w:t xml:space="preserve"> основу, що є логічним кроком до побудови сучасної системи державного управління</w:t>
      </w:r>
      <w:r w:rsidR="0071624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самоврядування,</w:t>
      </w:r>
      <w:r w:rsidR="0071624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широкомасштабного впровадження у діяльність органів влади, відомств, організацій сучасних засобів та методів збирання, накопичення, оброблення і </w:t>
      </w:r>
      <w:r>
        <w:rPr>
          <w:color w:val="000000"/>
          <w:sz w:val="28"/>
          <w:szCs w:val="28"/>
          <w:lang w:val="uk-UA"/>
        </w:rPr>
        <w:lastRenderedPageBreak/>
        <w:t>використання даних, необхідних для задоволення соціальних і інформаційних потреб населення та прийняття обґрунтованих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рішень на всіх рівнях;</w:t>
      </w:r>
    </w:p>
    <w:p w14:paraId="52D8E28C" w14:textId="5BDBC1FD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підвищилась швидкість проходження інформації (документів, сканованих образів тощо) між органами виконавчої влади;</w:t>
      </w:r>
    </w:p>
    <w:p w14:paraId="6577E388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підвищилась надійність передавання інформації за рахунок гарантованої доставки, підвищення безпеки інформації;</w:t>
      </w:r>
    </w:p>
    <w:p w14:paraId="4360CDF8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створено передумови для організації електронного документообігу в органах місцевого самоврядування області.</w:t>
      </w:r>
    </w:p>
    <w:p w14:paraId="73CA7CB5" w14:textId="77777777" w:rsidR="0092565C" w:rsidRDefault="00B90454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Успішна експлуатація системи електронного документообігу в апараті Чернігівської обласної державної адміністрації, районних держадміністраціях та структурних підрозділах облдержадміністрації підтверджує правильність вибраного напрямку у досягненні більш ефективного адміністративного управління.</w:t>
      </w:r>
    </w:p>
    <w:p w14:paraId="3A1F0EE2" w14:textId="5DCD9BB8" w:rsidR="0092565C" w:rsidRDefault="0039475D" w:rsidP="001F2FC8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3</w:t>
      </w:r>
      <w:r w:rsidR="00B90454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>3</w:t>
      </w:r>
      <w:r w:rsidR="00B90454">
        <w:rPr>
          <w:i/>
          <w:sz w:val="28"/>
          <w:szCs w:val="28"/>
          <w:lang w:val="uk-UA"/>
        </w:rPr>
        <w:t xml:space="preserve"> Технічна підтримка </w:t>
      </w:r>
      <w:proofErr w:type="spellStart"/>
      <w:r w:rsidR="00B90454">
        <w:rPr>
          <w:i/>
          <w:sz w:val="28"/>
          <w:szCs w:val="28"/>
          <w:lang w:val="uk-UA"/>
        </w:rPr>
        <w:t>веб</w:t>
      </w:r>
      <w:r w:rsidR="001F2FC8">
        <w:rPr>
          <w:i/>
          <w:sz w:val="28"/>
          <w:szCs w:val="28"/>
          <w:lang w:val="uk-UA"/>
        </w:rPr>
        <w:t>-</w:t>
      </w:r>
      <w:r w:rsidR="00B90454">
        <w:rPr>
          <w:i/>
          <w:sz w:val="28"/>
          <w:szCs w:val="28"/>
          <w:lang w:val="uk-UA"/>
        </w:rPr>
        <w:t>порталу</w:t>
      </w:r>
      <w:proofErr w:type="spellEnd"/>
      <w:r w:rsidR="00B90454">
        <w:rPr>
          <w:i/>
          <w:sz w:val="28"/>
          <w:szCs w:val="28"/>
          <w:lang w:val="uk-UA"/>
        </w:rPr>
        <w:t xml:space="preserve"> </w:t>
      </w:r>
      <w:r w:rsidR="00716245">
        <w:rPr>
          <w:i/>
          <w:sz w:val="28"/>
          <w:szCs w:val="28"/>
          <w:lang w:val="uk-UA"/>
        </w:rPr>
        <w:t>«</w:t>
      </w:r>
      <w:r w:rsidR="00B90454">
        <w:rPr>
          <w:i/>
          <w:sz w:val="28"/>
          <w:szCs w:val="28"/>
          <w:lang w:val="uk-UA"/>
        </w:rPr>
        <w:t>Електронна Чернігівщина</w:t>
      </w:r>
      <w:r w:rsidR="00716245">
        <w:rPr>
          <w:i/>
          <w:sz w:val="28"/>
          <w:szCs w:val="28"/>
          <w:lang w:val="uk-UA"/>
        </w:rPr>
        <w:t xml:space="preserve">»        </w:t>
      </w:r>
      <w:r w:rsidR="00B90454">
        <w:rPr>
          <w:i/>
          <w:sz w:val="28"/>
          <w:szCs w:val="28"/>
          <w:lang w:val="uk-UA"/>
        </w:rPr>
        <w:t xml:space="preserve"> </w:t>
      </w:r>
      <w:r w:rsidR="00B90454">
        <w:rPr>
          <w:i/>
          <w:sz w:val="28"/>
          <w:szCs w:val="28"/>
        </w:rPr>
        <w:t>(</w:t>
      </w:r>
      <w:r w:rsidR="001F2FC8" w:rsidRPr="001F2FC8">
        <w:rPr>
          <w:i/>
          <w:sz w:val="28"/>
          <w:szCs w:val="28"/>
        </w:rPr>
        <w:t>2</w:t>
      </w:r>
      <w:r>
        <w:rPr>
          <w:i/>
          <w:sz w:val="28"/>
          <w:szCs w:val="28"/>
          <w:lang w:val="uk-UA"/>
        </w:rPr>
        <w:t>6</w:t>
      </w:r>
      <w:r w:rsidR="001F2FC8" w:rsidRPr="001F2FC8">
        <w:rPr>
          <w:i/>
          <w:sz w:val="28"/>
          <w:szCs w:val="28"/>
        </w:rPr>
        <w:t>4</w:t>
      </w:r>
      <w:r w:rsidR="00716245">
        <w:rPr>
          <w:i/>
          <w:sz w:val="28"/>
          <w:szCs w:val="28"/>
        </w:rPr>
        <w:t> </w:t>
      </w:r>
      <w:r>
        <w:rPr>
          <w:i/>
          <w:sz w:val="28"/>
          <w:szCs w:val="28"/>
          <w:lang w:val="uk-UA"/>
        </w:rPr>
        <w:t>2</w:t>
      </w:r>
      <w:r w:rsidR="00B90454">
        <w:rPr>
          <w:i/>
          <w:sz w:val="28"/>
          <w:szCs w:val="28"/>
        </w:rPr>
        <w:t>00</w:t>
      </w:r>
      <w:r w:rsidR="00716245">
        <w:rPr>
          <w:i/>
          <w:sz w:val="28"/>
          <w:szCs w:val="28"/>
          <w:lang w:val="uk-UA"/>
        </w:rPr>
        <w:t>,00</w:t>
      </w:r>
      <w:r w:rsidR="00B90454">
        <w:rPr>
          <w:i/>
          <w:sz w:val="28"/>
          <w:szCs w:val="28"/>
        </w:rPr>
        <w:t xml:space="preserve"> </w:t>
      </w:r>
      <w:proofErr w:type="spellStart"/>
      <w:r w:rsidR="00B90454">
        <w:rPr>
          <w:i/>
          <w:sz w:val="28"/>
          <w:szCs w:val="28"/>
          <w:lang w:val="uk-UA"/>
        </w:rPr>
        <w:t>грн</w:t>
      </w:r>
      <w:proofErr w:type="spellEnd"/>
      <w:r w:rsidR="00B90454">
        <w:rPr>
          <w:i/>
          <w:sz w:val="28"/>
          <w:szCs w:val="28"/>
        </w:rPr>
        <w:t>)</w:t>
      </w:r>
    </w:p>
    <w:p w14:paraId="548AD9EE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завдання:</w:t>
      </w:r>
    </w:p>
    <w:p w14:paraId="6DD75387" w14:textId="7E6AD9E7" w:rsidR="0092565C" w:rsidRDefault="00B90454" w:rsidP="001F2FC8">
      <w:pPr>
        <w:shd w:val="clear" w:color="auto" w:fill="FFFFFF"/>
        <w:spacing w:after="120"/>
        <w:ind w:firstLine="709"/>
        <w:jc w:val="both"/>
        <w:rPr>
          <w:i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Забезпечено функціонування веб</w:t>
      </w:r>
      <w:r w:rsidR="001F2FC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сайтів облдержадміністрації, райдержадміністрацій та структурних підрозділів облдержадміністрації, які об’єднані між собою в єдиний </w:t>
      </w:r>
      <w:proofErr w:type="spellStart"/>
      <w:r>
        <w:rPr>
          <w:color w:val="000000"/>
          <w:sz w:val="28"/>
          <w:szCs w:val="28"/>
          <w:lang w:val="uk-UA"/>
        </w:rPr>
        <w:t>веб</w:t>
      </w:r>
      <w:r w:rsidR="001F2FC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портал</w:t>
      </w:r>
      <w:proofErr w:type="spellEnd"/>
      <w:r>
        <w:rPr>
          <w:color w:val="000000"/>
          <w:sz w:val="28"/>
          <w:szCs w:val="28"/>
          <w:lang w:val="uk-UA"/>
        </w:rPr>
        <w:t xml:space="preserve"> органів виконавчої влади області, проведено його модернізацію. Веб</w:t>
      </w:r>
      <w:r w:rsidR="001F2FC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сайти інтегровані з системою електронного документообігу</w:t>
      </w:r>
      <w:r w:rsidR="001F2FC8" w:rsidRPr="001F2F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 Єдину інформаційну систему органів державного управління (ЄІСОДУ).</w:t>
      </w:r>
    </w:p>
    <w:p w14:paraId="78AC5A99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Отриманий результат:</w:t>
      </w:r>
    </w:p>
    <w:p w14:paraId="071CA9D4" w14:textId="77777777" w:rsidR="0092565C" w:rsidRDefault="00B90454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створено єдиний інформаційний простір для висвітлення діяльності органів виконавчої влади (ОВВ) області через мережу Інтернет, </w:t>
      </w:r>
      <w:r>
        <w:rPr>
          <w:sz w:val="28"/>
          <w:szCs w:val="28"/>
          <w:lang w:val="uk-UA"/>
        </w:rPr>
        <w:t>забезпечення відкритості системи ОВВ для громадян України шляхом інформування про організацію влади, діяльність ОВВ, надання іншої корисної інформації</w:t>
      </w:r>
      <w:r>
        <w:rPr>
          <w:color w:val="000000"/>
          <w:sz w:val="28"/>
          <w:szCs w:val="28"/>
          <w:lang w:val="uk-UA"/>
        </w:rPr>
        <w:t>.</w:t>
      </w:r>
    </w:p>
    <w:p w14:paraId="71ABE26F" w14:textId="72B5C277" w:rsidR="0092565C" w:rsidRDefault="00B90454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>
        <w:rPr>
          <w:b/>
          <w:color w:val="000000"/>
          <w:sz w:val="28"/>
          <w:szCs w:val="28"/>
          <w:lang w:val="uk-UA"/>
        </w:rPr>
        <w:t xml:space="preserve">Завдання </w:t>
      </w:r>
      <w:r w:rsidR="0039475D">
        <w:rPr>
          <w:b/>
          <w:color w:val="000000"/>
          <w:sz w:val="28"/>
          <w:szCs w:val="28"/>
          <w:lang w:val="uk-UA"/>
        </w:rPr>
        <w:t>2.7</w:t>
      </w:r>
    </w:p>
    <w:p w14:paraId="6A1AB3E8" w14:textId="4B65DA21" w:rsidR="0092565C" w:rsidRDefault="00B90454">
      <w:pPr>
        <w:shd w:val="clear" w:color="auto" w:fill="FFFFFF"/>
        <w:spacing w:after="240"/>
        <w:ind w:firstLine="709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Впровадження та технічна підтримка системи автоматизованого бухгалтерського обліку органів виконавчої влади області</w:t>
      </w:r>
      <w:r w:rsidR="00716245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(</w:t>
      </w:r>
      <w:r w:rsidR="0039475D">
        <w:rPr>
          <w:i/>
          <w:sz w:val="28"/>
          <w:szCs w:val="28"/>
          <w:lang w:val="uk-UA"/>
        </w:rPr>
        <w:t>349</w:t>
      </w:r>
      <w:r w:rsidR="00716245">
        <w:rPr>
          <w:i/>
          <w:sz w:val="28"/>
          <w:szCs w:val="28"/>
        </w:rPr>
        <w:t> </w:t>
      </w:r>
      <w:r w:rsidR="0039475D">
        <w:rPr>
          <w:i/>
          <w:sz w:val="28"/>
          <w:szCs w:val="28"/>
          <w:lang w:val="uk-UA"/>
        </w:rPr>
        <w:t>600</w:t>
      </w:r>
      <w:r w:rsidR="00716245">
        <w:rPr>
          <w:i/>
          <w:sz w:val="28"/>
          <w:szCs w:val="28"/>
          <w:lang w:val="uk-UA"/>
        </w:rPr>
        <w:t>,00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>
        <w:rPr>
          <w:i/>
          <w:sz w:val="28"/>
          <w:szCs w:val="28"/>
          <w:lang w:val="uk-UA"/>
        </w:rPr>
        <w:t>грн</w:t>
      </w:r>
      <w:proofErr w:type="spellEnd"/>
      <w:r>
        <w:rPr>
          <w:i/>
          <w:sz w:val="28"/>
          <w:szCs w:val="28"/>
          <w:lang w:val="uk-UA"/>
        </w:rPr>
        <w:t>)</w:t>
      </w:r>
    </w:p>
    <w:p w14:paraId="1D74C797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завдання:</w:t>
      </w:r>
    </w:p>
    <w:p w14:paraId="2419AC72" w14:textId="77777777" w:rsidR="0092565C" w:rsidRDefault="00B90454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Забезпечено ліцензійне супроводження комп’ютерної програми «Комплексна система автоматизації підприємства «ІС-ПРО» модуль «Облік заробітної плати», встановленої у 5-ти районних державних адміністраціях Чернігівської області.</w:t>
      </w:r>
    </w:p>
    <w:p w14:paraId="07F95AEC" w14:textId="77777777" w:rsidR="0092565C" w:rsidRDefault="00B9045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Отриманий результат:</w:t>
      </w:r>
    </w:p>
    <w:p w14:paraId="0421CA7B" w14:textId="77777777" w:rsidR="0092565C" w:rsidRDefault="00B90454">
      <w:pPr>
        <w:shd w:val="clear" w:color="auto" w:fill="FFFFFF"/>
        <w:spacing w:after="240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знижено ризик виникнення помилок, економічність бухгалтерського обліку, оптимізація оподаткування без зайвих ризиків, підвищення оперативності бухгалтерського обліку.</w:t>
      </w:r>
    </w:p>
    <w:p w14:paraId="65DB319F" w14:textId="553670A5" w:rsidR="0039475D" w:rsidRDefault="0039475D" w:rsidP="0039475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>
        <w:rPr>
          <w:b/>
          <w:color w:val="000000"/>
          <w:sz w:val="28"/>
          <w:szCs w:val="28"/>
          <w:lang w:val="uk-UA"/>
        </w:rPr>
        <w:t>Завдання 4.2</w:t>
      </w:r>
    </w:p>
    <w:p w14:paraId="667D6E7F" w14:textId="2243C811" w:rsidR="00691AD9" w:rsidRDefault="00691AD9" w:rsidP="00691AD9">
      <w:pPr>
        <w:shd w:val="clear" w:color="auto" w:fill="FFFFFF"/>
        <w:spacing w:after="240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Придбання, заміна та підтримка безперебійного функціонування обладнання для ТКЦ області та інше (55131</w:t>
      </w:r>
      <w:r w:rsidR="00D00FBF">
        <w:rPr>
          <w:i/>
          <w:sz w:val="28"/>
          <w:szCs w:val="28"/>
          <w:lang w:val="uk-UA"/>
        </w:rPr>
        <w:t>,00</w:t>
      </w:r>
      <w:r>
        <w:rPr>
          <w:i/>
          <w:sz w:val="28"/>
          <w:szCs w:val="28"/>
          <w:lang w:val="uk-UA"/>
        </w:rPr>
        <w:t xml:space="preserve"> грн.)</w:t>
      </w:r>
    </w:p>
    <w:p w14:paraId="7504D8A6" w14:textId="77777777" w:rsidR="00691AD9" w:rsidRDefault="00691AD9" w:rsidP="00691AD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Виконання завдання:</w:t>
      </w:r>
    </w:p>
    <w:p w14:paraId="55F84254" w14:textId="77777777" w:rsidR="00691AD9" w:rsidRDefault="00691AD9" w:rsidP="00691AD9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Здійснено придбання комплектуючих для забезпечення стабільного функціонування регіонального ЦОД.</w:t>
      </w:r>
    </w:p>
    <w:p w14:paraId="30156B41" w14:textId="77777777" w:rsidR="00691AD9" w:rsidRDefault="00691AD9" w:rsidP="00691AD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Отриманий результат:</w:t>
      </w:r>
    </w:p>
    <w:p w14:paraId="40C0752E" w14:textId="77777777" w:rsidR="00691AD9" w:rsidRDefault="00691AD9" w:rsidP="00691AD9">
      <w:pPr>
        <w:shd w:val="clear" w:color="auto" w:fill="FFFFFF"/>
        <w:spacing w:after="24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Забезпечено безперебійне та безаварійне функціонування сучасної системи регіональних інформаційних ресурсів, що розташовані в обласному ЦОД.</w:t>
      </w:r>
    </w:p>
    <w:p w14:paraId="4E848AA5" w14:textId="6F736621" w:rsidR="0092565C" w:rsidRDefault="0092565C">
      <w:pPr>
        <w:ind w:firstLine="709"/>
        <w:rPr>
          <w:b/>
          <w:sz w:val="28"/>
          <w:szCs w:val="28"/>
          <w:lang w:val="uk-UA"/>
        </w:rPr>
      </w:pPr>
    </w:p>
    <w:p w14:paraId="3921E7D7" w14:textId="77777777" w:rsidR="0039475D" w:rsidRDefault="0039475D">
      <w:pPr>
        <w:ind w:firstLine="709"/>
        <w:rPr>
          <w:b/>
          <w:sz w:val="28"/>
          <w:szCs w:val="28"/>
          <w:lang w:val="uk-UA"/>
        </w:rPr>
      </w:pPr>
    </w:p>
    <w:p w14:paraId="349E55FA" w14:textId="77777777" w:rsidR="00CE21F5" w:rsidRDefault="00B90454" w:rsidP="00CE21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CE21F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</w:t>
      </w:r>
      <w:r w:rsidR="00CE21F5">
        <w:rPr>
          <w:sz w:val="28"/>
          <w:szCs w:val="28"/>
          <w:lang w:val="uk-UA"/>
        </w:rPr>
        <w:t xml:space="preserve">з питань цифрового </w:t>
      </w:r>
    </w:p>
    <w:p w14:paraId="7BED3E0E" w14:textId="648B754B" w:rsidR="00CE21F5" w:rsidRDefault="00E03169" w:rsidP="00CE21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E21F5">
        <w:rPr>
          <w:sz w:val="28"/>
          <w:szCs w:val="28"/>
          <w:lang w:val="uk-UA"/>
        </w:rPr>
        <w:t xml:space="preserve">озвитку, цифрових трансформацій і </w:t>
      </w:r>
      <w:proofErr w:type="spellStart"/>
      <w:r w:rsidR="00CE21F5">
        <w:rPr>
          <w:sz w:val="28"/>
          <w:szCs w:val="28"/>
          <w:lang w:val="uk-UA"/>
        </w:rPr>
        <w:t>цифровізації</w:t>
      </w:r>
      <w:proofErr w:type="spellEnd"/>
      <w:r w:rsidR="00B90454">
        <w:rPr>
          <w:sz w:val="28"/>
          <w:szCs w:val="28"/>
          <w:lang w:val="uk-UA"/>
        </w:rPr>
        <w:t xml:space="preserve"> </w:t>
      </w:r>
    </w:p>
    <w:p w14:paraId="088E1D78" w14:textId="25E50018" w:rsidR="0092565C" w:rsidRDefault="00B90454" w:rsidP="00CE21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</w:t>
      </w:r>
      <w:r w:rsidR="00CE21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21F5">
        <w:rPr>
          <w:sz w:val="28"/>
          <w:szCs w:val="28"/>
          <w:lang w:val="uk-UA"/>
        </w:rPr>
        <w:tab/>
      </w:r>
      <w:r w:rsidR="00CE21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КЛИМЕНОК</w:t>
      </w:r>
    </w:p>
    <w:p w14:paraId="686FACF5" w14:textId="77777777" w:rsidR="0092565C" w:rsidRDefault="0092565C" w:rsidP="00CE21F5">
      <w:pPr>
        <w:pStyle w:val="2"/>
        <w:shd w:val="clear" w:color="auto" w:fill="FFFFFF"/>
        <w:spacing w:before="480" w:beforeAutospacing="0" w:after="120" w:afterAutospacing="0"/>
        <w:jc w:val="both"/>
        <w:rPr>
          <w:lang w:val="uk-UA"/>
        </w:rPr>
      </w:pPr>
    </w:p>
    <w:sectPr w:rsidR="0092565C" w:rsidSect="00CE21F5">
      <w:pgSz w:w="11906" w:h="16838"/>
      <w:pgMar w:top="709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37F"/>
    <w:multiLevelType w:val="hybridMultilevel"/>
    <w:tmpl w:val="CAC6C1A8"/>
    <w:lvl w:ilvl="0" w:tplc="6C627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9A479D"/>
    <w:multiLevelType w:val="hybridMultilevel"/>
    <w:tmpl w:val="965CCD16"/>
    <w:lvl w:ilvl="0" w:tplc="C20A911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5127CB"/>
    <w:multiLevelType w:val="hybridMultilevel"/>
    <w:tmpl w:val="581E08FC"/>
    <w:lvl w:ilvl="0" w:tplc="2E0A8F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5C"/>
    <w:rsid w:val="001F2FC8"/>
    <w:rsid w:val="0025522E"/>
    <w:rsid w:val="002E106C"/>
    <w:rsid w:val="00350F47"/>
    <w:rsid w:val="0039475D"/>
    <w:rsid w:val="003C2312"/>
    <w:rsid w:val="00427C46"/>
    <w:rsid w:val="004A4599"/>
    <w:rsid w:val="004C5BA7"/>
    <w:rsid w:val="00527329"/>
    <w:rsid w:val="005437FD"/>
    <w:rsid w:val="00691AD9"/>
    <w:rsid w:val="006E17FD"/>
    <w:rsid w:val="00716245"/>
    <w:rsid w:val="007604B9"/>
    <w:rsid w:val="007A3460"/>
    <w:rsid w:val="0092565C"/>
    <w:rsid w:val="009A6C6B"/>
    <w:rsid w:val="00A31A38"/>
    <w:rsid w:val="00AB66A4"/>
    <w:rsid w:val="00AF16D0"/>
    <w:rsid w:val="00B90454"/>
    <w:rsid w:val="00BD6087"/>
    <w:rsid w:val="00CE21F5"/>
    <w:rsid w:val="00CF12A1"/>
    <w:rsid w:val="00D00FBF"/>
    <w:rsid w:val="00D46443"/>
    <w:rsid w:val="00D63BCB"/>
    <w:rsid w:val="00E0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9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E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C013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B10E8"/>
  </w:style>
  <w:style w:type="character" w:customStyle="1" w:styleId="FontStyle15">
    <w:name w:val="Font Style15"/>
    <w:qFormat/>
    <w:rsid w:val="00EA160D"/>
    <w:rPr>
      <w:rFonts w:ascii="Times New Roman" w:hAnsi="Times New Roman" w:cs="Times New Roman"/>
      <w:sz w:val="8"/>
      <w:szCs w:val="8"/>
    </w:rPr>
  </w:style>
  <w:style w:type="character" w:customStyle="1" w:styleId="10">
    <w:name w:val="Заголовок 1 Знак"/>
    <w:link w:val="1"/>
    <w:uiPriority w:val="9"/>
    <w:qFormat/>
    <w:rsid w:val="008C013E"/>
    <w:rPr>
      <w:b/>
      <w:bCs/>
      <w:kern w:val="2"/>
      <w:sz w:val="48"/>
      <w:szCs w:val="48"/>
    </w:rPr>
  </w:style>
  <w:style w:type="paragraph" w:customStyle="1" w:styleId="a3">
    <w:name w:val="Заголовок"/>
    <w:basedOn w:val="a"/>
    <w:next w:val="a4"/>
    <w:qFormat/>
    <w:rsid w:val="00D464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D46443"/>
    <w:pPr>
      <w:spacing w:after="140" w:line="276" w:lineRule="auto"/>
    </w:pPr>
  </w:style>
  <w:style w:type="paragraph" w:styleId="a5">
    <w:name w:val="List"/>
    <w:basedOn w:val="a4"/>
    <w:rsid w:val="00D46443"/>
    <w:rPr>
      <w:rFonts w:cs="Lohit Devanagari"/>
    </w:rPr>
  </w:style>
  <w:style w:type="paragraph" w:styleId="a6">
    <w:name w:val="caption"/>
    <w:basedOn w:val="a"/>
    <w:qFormat/>
    <w:rsid w:val="00D4644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D46443"/>
    <w:pPr>
      <w:suppressLineNumbers/>
    </w:pPr>
    <w:rPr>
      <w:rFonts w:cs="Lohit Devanagari"/>
    </w:rPr>
  </w:style>
  <w:style w:type="paragraph" w:customStyle="1" w:styleId="11">
    <w:name w:val="Обычный1"/>
    <w:basedOn w:val="a"/>
    <w:qFormat/>
    <w:rsid w:val="001B10E8"/>
    <w:pPr>
      <w:spacing w:beforeAutospacing="1" w:afterAutospacing="1"/>
    </w:pPr>
  </w:style>
  <w:style w:type="paragraph" w:styleId="2">
    <w:name w:val="Body Text 2"/>
    <w:basedOn w:val="a"/>
    <w:qFormat/>
    <w:rsid w:val="001B10E8"/>
    <w:pPr>
      <w:spacing w:beforeAutospacing="1" w:afterAutospacing="1"/>
    </w:pPr>
  </w:style>
  <w:style w:type="paragraph" w:customStyle="1" w:styleId="Style9">
    <w:name w:val="Style9"/>
    <w:basedOn w:val="a"/>
    <w:qFormat/>
    <w:rsid w:val="00EA160D"/>
    <w:pPr>
      <w:widowControl w:val="0"/>
    </w:pPr>
  </w:style>
  <w:style w:type="paragraph" w:styleId="a8">
    <w:name w:val="List Paragraph"/>
    <w:basedOn w:val="a"/>
    <w:uiPriority w:val="34"/>
    <w:qFormat/>
    <w:rsid w:val="00E8736D"/>
    <w:pPr>
      <w:ind w:left="720"/>
      <w:contextualSpacing/>
    </w:pPr>
    <w:rPr>
      <w:sz w:val="20"/>
      <w:szCs w:val="20"/>
      <w:lang w:val="en-US"/>
    </w:rPr>
  </w:style>
  <w:style w:type="table" w:styleId="a9">
    <w:name w:val="Table Grid"/>
    <w:basedOn w:val="a1"/>
    <w:rsid w:val="00EA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127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527329"/>
  </w:style>
  <w:style w:type="paragraph" w:styleId="aa">
    <w:name w:val="Balloon Text"/>
    <w:basedOn w:val="a"/>
    <w:link w:val="ab"/>
    <w:uiPriority w:val="99"/>
    <w:semiHidden/>
    <w:unhideWhenUsed/>
    <w:rsid w:val="002552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522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E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C013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B10E8"/>
  </w:style>
  <w:style w:type="character" w:customStyle="1" w:styleId="FontStyle15">
    <w:name w:val="Font Style15"/>
    <w:qFormat/>
    <w:rsid w:val="00EA160D"/>
    <w:rPr>
      <w:rFonts w:ascii="Times New Roman" w:hAnsi="Times New Roman" w:cs="Times New Roman"/>
      <w:sz w:val="8"/>
      <w:szCs w:val="8"/>
    </w:rPr>
  </w:style>
  <w:style w:type="character" w:customStyle="1" w:styleId="10">
    <w:name w:val="Заголовок 1 Знак"/>
    <w:link w:val="1"/>
    <w:uiPriority w:val="9"/>
    <w:qFormat/>
    <w:rsid w:val="008C013E"/>
    <w:rPr>
      <w:b/>
      <w:bCs/>
      <w:kern w:val="2"/>
      <w:sz w:val="48"/>
      <w:szCs w:val="48"/>
    </w:rPr>
  </w:style>
  <w:style w:type="paragraph" w:customStyle="1" w:styleId="a3">
    <w:name w:val="Заголовок"/>
    <w:basedOn w:val="a"/>
    <w:next w:val="a4"/>
    <w:qFormat/>
    <w:rsid w:val="00D4644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D46443"/>
    <w:pPr>
      <w:spacing w:after="140" w:line="276" w:lineRule="auto"/>
    </w:pPr>
  </w:style>
  <w:style w:type="paragraph" w:styleId="a5">
    <w:name w:val="List"/>
    <w:basedOn w:val="a4"/>
    <w:rsid w:val="00D46443"/>
    <w:rPr>
      <w:rFonts w:cs="Lohit Devanagari"/>
    </w:rPr>
  </w:style>
  <w:style w:type="paragraph" w:styleId="a6">
    <w:name w:val="caption"/>
    <w:basedOn w:val="a"/>
    <w:qFormat/>
    <w:rsid w:val="00D4644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D46443"/>
    <w:pPr>
      <w:suppressLineNumbers/>
    </w:pPr>
    <w:rPr>
      <w:rFonts w:cs="Lohit Devanagari"/>
    </w:rPr>
  </w:style>
  <w:style w:type="paragraph" w:customStyle="1" w:styleId="11">
    <w:name w:val="Обычный1"/>
    <w:basedOn w:val="a"/>
    <w:qFormat/>
    <w:rsid w:val="001B10E8"/>
    <w:pPr>
      <w:spacing w:beforeAutospacing="1" w:afterAutospacing="1"/>
    </w:pPr>
  </w:style>
  <w:style w:type="paragraph" w:styleId="2">
    <w:name w:val="Body Text 2"/>
    <w:basedOn w:val="a"/>
    <w:qFormat/>
    <w:rsid w:val="001B10E8"/>
    <w:pPr>
      <w:spacing w:beforeAutospacing="1" w:afterAutospacing="1"/>
    </w:pPr>
  </w:style>
  <w:style w:type="paragraph" w:customStyle="1" w:styleId="Style9">
    <w:name w:val="Style9"/>
    <w:basedOn w:val="a"/>
    <w:qFormat/>
    <w:rsid w:val="00EA160D"/>
    <w:pPr>
      <w:widowControl w:val="0"/>
    </w:pPr>
  </w:style>
  <w:style w:type="paragraph" w:styleId="a8">
    <w:name w:val="List Paragraph"/>
    <w:basedOn w:val="a"/>
    <w:uiPriority w:val="34"/>
    <w:qFormat/>
    <w:rsid w:val="00E8736D"/>
    <w:pPr>
      <w:ind w:left="720"/>
      <w:contextualSpacing/>
    </w:pPr>
    <w:rPr>
      <w:sz w:val="20"/>
      <w:szCs w:val="20"/>
      <w:lang w:val="en-US"/>
    </w:rPr>
  </w:style>
  <w:style w:type="table" w:styleId="a9">
    <w:name w:val="Table Grid"/>
    <w:basedOn w:val="a1"/>
    <w:rsid w:val="00EA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127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527329"/>
  </w:style>
  <w:style w:type="paragraph" w:styleId="aa">
    <w:name w:val="Balloon Text"/>
    <w:basedOn w:val="a"/>
    <w:link w:val="ab"/>
    <w:uiPriority w:val="99"/>
    <w:semiHidden/>
    <w:unhideWhenUsed/>
    <w:rsid w:val="002552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522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974A-E453-4CA2-8141-5945CAB8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klema</dc:creator>
  <cp:lastModifiedBy>zaschita</cp:lastModifiedBy>
  <cp:revision>9</cp:revision>
  <cp:lastPrinted>2025-01-22T09:46:00Z</cp:lastPrinted>
  <dcterms:created xsi:type="dcterms:W3CDTF">2025-01-20T11:48:00Z</dcterms:created>
  <dcterms:modified xsi:type="dcterms:W3CDTF">2025-01-22T09:48:00Z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